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0" w:after="120"/>
      </w:pPr>
      <w:r>
        <w:rPr>
          <w:b/>
          <w:sz w:val="60"/>
          <w:szCs w:val="60"/>
        </w:rPr>
        <w:t xml:space="preserve">Журнал учёта ремонтов</w:t>
      </w:r>
    </w:p>
    <w:p>
      <w:pPr>
        <w:spacing w:before="0" w:after="600"/>
      </w:pPr>
      <w:r>
        <w:rPr>
          <w:sz w:val="22"/>
          <w:szCs w:val="22"/>
        </w:rPr>
        <w:t xml:space="preserve">приём техники в ремонт, выполнение и выдача</w:t>
      </w:r>
    </w:p>
    <w:p>
      <w:pPr>
        <w:spacing w:before="0" w:after="240"/>
      </w:pPr>
      <w:r>
        <w:rPr>
          <w:sz w:val="22"/>
          <w:szCs w:val="22"/>
        </w:rPr>
        <w:t xml:space="preserve">Исполнитель (наименование или ФИО ИП): ____________________________________________________________</w:t>
      </w:r>
    </w:p>
    <w:p>
      <w:pPr>
        <w:spacing w:before="0" w:after="240"/>
      </w:pPr>
      <w:r>
        <w:rPr>
          <w:sz w:val="22"/>
          <w:szCs w:val="22"/>
        </w:rPr>
        <w:t xml:space="preserve">ИНН: ____________________________________________________________</w:t>
      </w:r>
    </w:p>
    <w:p>
      <w:pPr>
        <w:spacing w:before="0" w:after="240"/>
      </w:pPr>
      <w:r>
        <w:rPr>
          <w:sz w:val="22"/>
          <w:szCs w:val="22"/>
        </w:rPr>
        <w:t xml:space="preserve">Адрес пункта приёма: ____________________________________________________________</w:t>
      </w:r>
    </w:p>
    <w:p>
      <w:pPr>
        <w:spacing w:before="0" w:after="240"/>
      </w:pPr>
      <w:r>
        <w:rPr>
          <w:sz w:val="22"/>
          <w:szCs w:val="22"/>
        </w:rPr>
        <w:t xml:space="preserve">Журнал начат: «___» ____________ 20___ г.</w:t>
      </w:r>
    </w:p>
    <w:p>
      <w:pPr>
        <w:spacing w:before="0" w:after="240"/>
      </w:pPr>
      <w:r>
        <w:rPr>
          <w:sz w:val="22"/>
          <w:szCs w:val="22"/>
        </w:rPr>
        <w:t xml:space="preserve">Журнал окончен: «___» ____________ 20___ г.</w:t>
      </w:r>
    </w:p>
    <w:p>
      <w:pPr>
        <w:spacing w:before="0" w:after="0"/>
      </w:pPr>
      <w:r>
        <w:br w:type="page"/>
      </w:r>
      <w:r>
        <w:rPr>
          <w:b/>
          <w:sz w:val="18"/>
          <w:szCs w:val="18"/>
        </w:rPr>
        <w:t xml:space="preserve">Журнал учёта ремонтов: левая страница разворота, графы 1-8</w:t>
      </w:r>
    </w:p>
    <w:tbl>
      <w:tblPr>
        <w:tblW w:w="15931" w:type="dxa"/>
        <w:tblLayout w:type="fixed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  <w:insideH w:val="single" w:sz="6" w:space="0" w:color="222222"/>
          <w:insideV w:val="single" w:sz="6" w:space="0" w:color="222222"/>
        </w:tblBorders>
        <w:tblCellMar>
          <w:left w:w="40" w:type="dxa"/>
          <w:right w:w="40" w:type="dxa"/>
        </w:tblCellMar>
      </w:tblPr>
      <w:tblGrid>
        <w:gridCol w:w="1134"/>
        <w:gridCol w:w="1474"/>
        <w:gridCol w:w="2381"/>
        <w:gridCol w:w="2608"/>
        <w:gridCol w:w="1928"/>
        <w:gridCol w:w="2381"/>
        <w:gridCol w:w="2721"/>
        <w:gridCol w:w="1304"/>
      </w:tblGrid>
      <w:tr>
        <w:trPr>
          <w:tblHeader/>
          <w:trHeight w:val="510" w:hRule="exac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Номер заказа</w:t>
            </w: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Дата и время приёма</w:t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Клиент (ФИО, телефон)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Изделие (тип, бренд, модель, цвет)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Серийный номер или IMEI</w:t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Комплектность и внешний вид</w:t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Неисправность со слов клиента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Принял</w:t>
            </w:r>
          </w:p>
        </w:tc>
      </w:tr>
      <w:tr>
        <w:trPr>
          <w:tblHeader/>
          <w:trHeight w:val="198" w:hRule="exac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1</w:t>
            </w: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2</w:t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3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4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5</w:t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6</w:t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7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8</w:t>
            </w:r>
          </w:p>
        </w:tc>
      </w:tr>
      <w:tr>
        <w:trPr>
          <w:trHeight w:val="680" w:hRule="exac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13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47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72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0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</w:tbl>
    <w:p>
      <w:pPr>
        <w:spacing w:before="0" w:after="0"/>
      </w:pPr>
      <w:r>
        <w:br w:type="page"/>
      </w:r>
      <w:r>
        <w:rPr>
          <w:b/>
          <w:sz w:val="18"/>
          <w:szCs w:val="18"/>
        </w:rPr>
        <w:t xml:space="preserve">Журнал учёта ремонтов: правая страница разворота, графы 9-16</w:t>
      </w:r>
    </w:p>
    <w:tbl>
      <w:tblPr>
        <w:tblW w:w="15932" w:type="dxa"/>
        <w:tblLayout w:type="fixed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  <w:insideH w:val="single" w:sz="6" w:space="0" w:color="222222"/>
          <w:insideV w:val="single" w:sz="6" w:space="0" w:color="222222"/>
        </w:tblBorders>
        <w:tblCellMar>
          <w:left w:w="40" w:type="dxa"/>
          <w:right w:w="40" w:type="dxa"/>
        </w:tblCellMar>
      </w:tblPr>
      <w:tblGrid>
        <w:gridCol w:w="1361"/>
        <w:gridCol w:w="1814"/>
        <w:gridCol w:w="1361"/>
        <w:gridCol w:w="3515"/>
        <w:gridCol w:w="1701"/>
        <w:gridCol w:w="1928"/>
        <w:gridCol w:w="2041"/>
        <w:gridCol w:w="2211"/>
      </w:tblGrid>
      <w:tr>
        <w:trPr>
          <w:tblHeader/>
          <w:trHeight w:val="510" w:hRule="exact"/>
        </w:trPr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Мастер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Ориентировочная цена и предоплата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Срок готовности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Выполненные работы и детали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Итоговая сумма и оплата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Готов / клиент уведомлён (две даты)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Дата выдачи и подпись клиента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Гарантия и примечание</w:t>
            </w:r>
          </w:p>
        </w:tc>
      </w:tr>
      <w:tr>
        <w:trPr>
          <w:tblHeader/>
          <w:trHeight w:val="198" w:hRule="exact"/>
        </w:trPr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9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10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11</w:t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12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13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14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15</w:t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16</w:t>
            </w:r>
          </w:p>
        </w:tc>
      </w:tr>
      <w:tr>
        <w:trPr>
          <w:trHeight w:val="680" w:hRule="exact"/>
        </w:trPr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</w:tbl>
    <w:p>
      <w:pPr>
        <w:spacing w:before="0" w:after="0"/>
      </w:pPr>
      <w:r>
        <w:br w:type="page"/>
      </w:r>
      <w:r>
        <w:rPr>
          <w:b/>
          <w:sz w:val="18"/>
          <w:szCs w:val="18"/>
        </w:rPr>
        <w:t xml:space="preserve">Журнал учёта заявок на ремонт: заявки до приёма техники, графы 1-8</w:t>
      </w:r>
    </w:p>
    <w:tbl>
      <w:tblPr>
        <w:tblW w:w="15931" w:type="dxa"/>
        <w:tblLayout w:type="fixed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  <w:insideH w:val="single" w:sz="6" w:space="0" w:color="222222"/>
          <w:insideV w:val="single" w:sz="6" w:space="0" w:color="222222"/>
        </w:tblBorders>
        <w:tblCellMar>
          <w:left w:w="40" w:type="dxa"/>
          <w:right w:w="40" w:type="dxa"/>
        </w:tblCellMar>
      </w:tblPr>
      <w:tblGrid>
        <w:gridCol w:w="1587"/>
        <w:gridCol w:w="1361"/>
        <w:gridCol w:w="2268"/>
        <w:gridCol w:w="2835"/>
        <w:gridCol w:w="1814"/>
        <w:gridCol w:w="2381"/>
        <w:gridCol w:w="1587"/>
        <w:gridCol w:w="2098"/>
      </w:tblGrid>
      <w:tr>
        <w:trPr>
          <w:tblHeader/>
          <w:trHeight w:val="510" w:hRule="exact"/>
        </w:trPr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Номер и дата заявки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Канал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Клиент и телефон</w:t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Что сломалось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Названная цена и срок</w:t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Договорённость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Ответственный</w:t>
            </w: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15"/>
                <w:szCs w:val="15"/>
              </w:rPr>
              <w:t xml:space="preserve">Итог (номер заказа или причина отказа)</w:t>
            </w:r>
          </w:p>
        </w:tc>
      </w:tr>
      <w:tr>
        <w:trPr>
          <w:tblHeader/>
          <w:trHeight w:val="198" w:hRule="exact"/>
        </w:trPr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1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2</w:t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3</w:t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4</w:t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5</w:t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6</w:t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7</w:t>
            </w: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8</w:t>
            </w:r>
          </w:p>
        </w:tc>
      </w:tr>
      <w:tr>
        <w:trPr>
          <w:trHeight w:val="680" w:hRule="exact"/>
        </w:trPr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trHeight w:val="680" w:hRule="exact"/>
        </w:trPr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26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81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w="209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5"/>
                <w:szCs w:val="15"/>
              </w:rPr>
              <w:t xml:space="preserve"/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footerReference w:type="default" r:id="rIdFooter"/>
      <w:pgSz w:w="16838" w:h="11906" w:orient="landscape"/>
      <w:pgMar w:top="283" w:right="454" w:bottom="283" w:left="454" w:header="200" w:footer="8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sz w:val="13"/>
        <w:szCs w:val="13"/>
      </w:rPr>
      <w:t xml:space="preserve">Образец, не является юридической консультацией · service-core.ru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lang w:val="ru-RU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Журнал учёта ремонтов</dc:title>
  <dc:language>ru-RU</dc:language>
  <dcterms:created xsi:type="dcterms:W3CDTF">2026-11-01T15:59:18Z</dcterms:created>
</cp:coreProperties>
</file>